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D8F" w:rsidRDefault="00DD5D8F" w:rsidP="00DD5D8F">
      <w:pPr>
        <w:pStyle w:val="21"/>
        <w:tabs>
          <w:tab w:val="left" w:pos="6420"/>
        </w:tabs>
        <w:outlineLvl w:val="0"/>
        <w:rPr>
          <w:b w:val="0"/>
          <w:sz w:val="32"/>
        </w:rPr>
      </w:pPr>
      <w:r>
        <w:rPr>
          <w:noProof/>
          <w:sz w:val="40"/>
          <w:lang w:eastAsia="ru-RU"/>
        </w:rPr>
        <w:drawing>
          <wp:inline distT="0" distB="0" distL="0" distR="0">
            <wp:extent cx="552450" cy="571500"/>
            <wp:effectExtent l="0" t="0" r="0" b="0"/>
            <wp:docPr id="1" name="Рисунок 1" descr="Герб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рдов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D8F" w:rsidRDefault="00DD5D8F" w:rsidP="00DD5D8F">
      <w:pPr>
        <w:pStyle w:val="21"/>
        <w:tabs>
          <w:tab w:val="left" w:pos="6420"/>
        </w:tabs>
        <w:outlineLvl w:val="0"/>
        <w:rPr>
          <w:b w:val="0"/>
          <w:sz w:val="32"/>
        </w:rPr>
      </w:pPr>
    </w:p>
    <w:p w:rsidR="00DD5D8F" w:rsidRDefault="00DD5D8F" w:rsidP="00DD5D8F">
      <w:pPr>
        <w:pStyle w:val="21"/>
        <w:tabs>
          <w:tab w:val="left" w:pos="6420"/>
        </w:tabs>
        <w:outlineLvl w:val="0"/>
        <w:rPr>
          <w:sz w:val="32"/>
        </w:rPr>
      </w:pPr>
      <w:r>
        <w:rPr>
          <w:sz w:val="32"/>
        </w:rPr>
        <w:t xml:space="preserve">Администрация </w:t>
      </w:r>
      <w:proofErr w:type="spellStart"/>
      <w:r>
        <w:rPr>
          <w:sz w:val="32"/>
        </w:rPr>
        <w:t>Старочамзинского</w:t>
      </w:r>
      <w:proofErr w:type="spellEnd"/>
      <w:r>
        <w:rPr>
          <w:sz w:val="32"/>
        </w:rPr>
        <w:t xml:space="preserve"> сельского поселения</w:t>
      </w:r>
    </w:p>
    <w:p w:rsidR="00DD5D8F" w:rsidRDefault="00DD5D8F" w:rsidP="00DD5D8F">
      <w:pPr>
        <w:pStyle w:val="21"/>
        <w:tabs>
          <w:tab w:val="left" w:pos="6420"/>
        </w:tabs>
        <w:rPr>
          <w:sz w:val="32"/>
        </w:rPr>
      </w:pPr>
      <w:proofErr w:type="spellStart"/>
      <w:r>
        <w:rPr>
          <w:sz w:val="32"/>
        </w:rPr>
        <w:t>Большеигнатовского</w:t>
      </w:r>
      <w:proofErr w:type="spellEnd"/>
      <w:r>
        <w:rPr>
          <w:sz w:val="32"/>
        </w:rPr>
        <w:t xml:space="preserve"> муниципального района</w:t>
      </w:r>
    </w:p>
    <w:p w:rsidR="00DD5D8F" w:rsidRDefault="00DD5D8F" w:rsidP="00DD5D8F">
      <w:pPr>
        <w:pStyle w:val="21"/>
        <w:tabs>
          <w:tab w:val="left" w:pos="6420"/>
        </w:tabs>
        <w:rPr>
          <w:sz w:val="32"/>
        </w:rPr>
      </w:pPr>
      <w:r>
        <w:rPr>
          <w:sz w:val="32"/>
        </w:rPr>
        <w:t>Республики Мордовия</w:t>
      </w:r>
    </w:p>
    <w:p w:rsidR="00DD5D8F" w:rsidRDefault="00DD5D8F" w:rsidP="00DD5D8F">
      <w:pPr>
        <w:tabs>
          <w:tab w:val="left" w:pos="1620"/>
        </w:tabs>
        <w:rPr>
          <w:b/>
        </w:rPr>
      </w:pPr>
    </w:p>
    <w:p w:rsidR="00DD5D8F" w:rsidRDefault="00DD5D8F" w:rsidP="00DD5D8F">
      <w:pPr>
        <w:pStyle w:val="21"/>
        <w:tabs>
          <w:tab w:val="left" w:pos="6420"/>
        </w:tabs>
        <w:outlineLvl w:val="0"/>
        <w:rPr>
          <w:sz w:val="32"/>
        </w:rPr>
      </w:pPr>
      <w:r>
        <w:rPr>
          <w:sz w:val="32"/>
        </w:rPr>
        <w:t>Постановление</w:t>
      </w:r>
    </w:p>
    <w:p w:rsidR="00DD5D8F" w:rsidRDefault="00DD5D8F" w:rsidP="00DD5D8F">
      <w:pPr>
        <w:pStyle w:val="21"/>
        <w:tabs>
          <w:tab w:val="left" w:pos="6420"/>
        </w:tabs>
        <w:rPr>
          <w:b w:val="0"/>
          <w:sz w:val="32"/>
        </w:rPr>
      </w:pPr>
      <w:proofErr w:type="gramStart"/>
      <w:r>
        <w:rPr>
          <w:b w:val="0"/>
          <w:sz w:val="32"/>
        </w:rPr>
        <w:t>с</w:t>
      </w:r>
      <w:proofErr w:type="gramEnd"/>
      <w:r>
        <w:rPr>
          <w:b w:val="0"/>
          <w:sz w:val="32"/>
        </w:rPr>
        <w:t xml:space="preserve">. Старое </w:t>
      </w:r>
      <w:proofErr w:type="spellStart"/>
      <w:r>
        <w:rPr>
          <w:b w:val="0"/>
          <w:sz w:val="32"/>
        </w:rPr>
        <w:t>Чамзино</w:t>
      </w:r>
      <w:proofErr w:type="spellEnd"/>
    </w:p>
    <w:p w:rsidR="00DD5D8F" w:rsidRDefault="00DD5D8F" w:rsidP="00DD5D8F">
      <w:pPr>
        <w:pStyle w:val="21"/>
        <w:tabs>
          <w:tab w:val="left" w:pos="6420"/>
        </w:tabs>
        <w:jc w:val="left"/>
        <w:rPr>
          <w:b w:val="0"/>
          <w:sz w:val="32"/>
        </w:rPr>
      </w:pPr>
      <w:r>
        <w:rPr>
          <w:b w:val="0"/>
          <w:sz w:val="32"/>
        </w:rPr>
        <w:t>2</w:t>
      </w:r>
      <w:r w:rsidR="000570EF">
        <w:rPr>
          <w:b w:val="0"/>
          <w:sz w:val="32"/>
        </w:rPr>
        <w:t>4</w:t>
      </w:r>
      <w:r>
        <w:rPr>
          <w:b w:val="0"/>
          <w:sz w:val="32"/>
        </w:rPr>
        <w:t>.0</w:t>
      </w:r>
      <w:r w:rsidR="000570EF">
        <w:rPr>
          <w:b w:val="0"/>
          <w:sz w:val="32"/>
        </w:rPr>
        <w:t>5</w:t>
      </w:r>
      <w:r>
        <w:rPr>
          <w:b w:val="0"/>
          <w:sz w:val="32"/>
        </w:rPr>
        <w:t>.2024 г.                                                        №</w:t>
      </w:r>
      <w:r w:rsidR="000570EF">
        <w:rPr>
          <w:b w:val="0"/>
          <w:sz w:val="32"/>
        </w:rPr>
        <w:t>60</w:t>
      </w:r>
    </w:p>
    <w:p w:rsidR="00DD5D8F" w:rsidRDefault="00DD5D8F" w:rsidP="00DD5D8F">
      <w:pPr>
        <w:pStyle w:val="21"/>
        <w:tabs>
          <w:tab w:val="left" w:pos="6420"/>
        </w:tabs>
        <w:jc w:val="left"/>
        <w:rPr>
          <w:b w:val="0"/>
          <w:sz w:val="28"/>
          <w:szCs w:val="28"/>
        </w:rPr>
      </w:pPr>
    </w:p>
    <w:p w:rsidR="00DD5D8F" w:rsidRDefault="00DD5D8F" w:rsidP="00DD5D8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bookmarkStart w:id="0" w:name="_GoBack"/>
      <w:r>
        <w:rPr>
          <w:sz w:val="28"/>
          <w:szCs w:val="28"/>
        </w:rPr>
        <w:t>О внесении изменений в   пла</w:t>
      </w:r>
      <w:proofErr w:type="gramStart"/>
      <w:r>
        <w:rPr>
          <w:sz w:val="28"/>
          <w:szCs w:val="28"/>
        </w:rPr>
        <w:t>н-</w:t>
      </w:r>
      <w:proofErr w:type="gramEnd"/>
      <w:r w:rsidR="00016C47">
        <w:rPr>
          <w:sz w:val="28"/>
          <w:szCs w:val="28"/>
        </w:rPr>
        <w:t xml:space="preserve"> график</w:t>
      </w:r>
      <w:r>
        <w:rPr>
          <w:sz w:val="28"/>
          <w:szCs w:val="28"/>
        </w:rPr>
        <w:t xml:space="preserve"> закупок товаров, работ, услуг на 2024 финансовый год и на плановый период 2025 и 2026 годов( в части закупок, предусмотренных пунктом 1 части 2 статьи 84 Федерального закона « О контрактной системе в сфере закупок товаров, работ, услуг для обеспечения государственных и муниципальных нужд») </w:t>
      </w:r>
      <w:r w:rsidR="00016C47">
        <w:rPr>
          <w:sz w:val="28"/>
          <w:szCs w:val="28"/>
        </w:rPr>
        <w:t>, утвержденный постановление Администрации сельского поселения от 15.01.2024 г №24</w:t>
      </w:r>
      <w:bookmarkEnd w:id="0"/>
    </w:p>
    <w:p w:rsidR="00DD5D8F" w:rsidRDefault="00DD5D8F" w:rsidP="00DD5D8F">
      <w:pPr>
        <w:rPr>
          <w:sz w:val="28"/>
          <w:szCs w:val="28"/>
        </w:rPr>
      </w:pPr>
    </w:p>
    <w:p w:rsidR="00DD5D8F" w:rsidRDefault="00DD5D8F" w:rsidP="00DD5D8F">
      <w:pPr>
        <w:rPr>
          <w:sz w:val="28"/>
          <w:szCs w:val="28"/>
        </w:rPr>
      </w:pPr>
    </w:p>
    <w:p w:rsidR="00DD5D8F" w:rsidRDefault="00DD5D8F" w:rsidP="00DD5D8F">
      <w:pPr>
        <w:rPr>
          <w:sz w:val="28"/>
          <w:szCs w:val="28"/>
        </w:rPr>
      </w:pPr>
      <w:r>
        <w:rPr>
          <w:sz w:val="28"/>
          <w:szCs w:val="28"/>
        </w:rPr>
        <w:t xml:space="preserve">  1. Внести изменения в пла</w:t>
      </w:r>
      <w:proofErr w:type="gramStart"/>
      <w:r>
        <w:rPr>
          <w:sz w:val="28"/>
          <w:szCs w:val="28"/>
        </w:rPr>
        <w:t>н-</w:t>
      </w:r>
      <w:proofErr w:type="gramEnd"/>
      <w:r>
        <w:rPr>
          <w:sz w:val="28"/>
          <w:szCs w:val="28"/>
        </w:rPr>
        <w:t xml:space="preserve"> график закупок товаров, работ, услуг на 2024 финансовый год и на плановый период 2025 и 2026 годов( в части закупок, предусмотренных пунктом 1 части 2 статьи 84 Федерального закона « О контрактной системе в сфере закупок товаров, работ, услуг для обеспечения государственных и муниципальных нужд») .(график прилагается)</w:t>
      </w:r>
    </w:p>
    <w:p w:rsidR="00DD5D8F" w:rsidRDefault="00DD5D8F" w:rsidP="00DD5D8F">
      <w:pPr>
        <w:rPr>
          <w:sz w:val="24"/>
        </w:rPr>
      </w:pPr>
    </w:p>
    <w:p w:rsidR="00DD5D8F" w:rsidRDefault="00DD5D8F" w:rsidP="00DD5D8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D5D8F" w:rsidRDefault="00DD5D8F" w:rsidP="00DD5D8F">
      <w:pPr>
        <w:rPr>
          <w:sz w:val="28"/>
          <w:szCs w:val="28"/>
        </w:rPr>
      </w:pPr>
    </w:p>
    <w:p w:rsidR="00DD5D8F" w:rsidRDefault="00DD5D8F" w:rsidP="00DD5D8F">
      <w:pPr>
        <w:rPr>
          <w:sz w:val="28"/>
          <w:szCs w:val="28"/>
        </w:rPr>
      </w:pPr>
      <w:r>
        <w:rPr>
          <w:sz w:val="28"/>
          <w:szCs w:val="28"/>
        </w:rPr>
        <w:t>2.Настоящее постановление вступает в силу со дня официального опубликования.</w:t>
      </w:r>
    </w:p>
    <w:p w:rsidR="00DD5D8F" w:rsidRDefault="00DD5D8F" w:rsidP="00DD5D8F">
      <w:pPr>
        <w:rPr>
          <w:sz w:val="28"/>
          <w:szCs w:val="28"/>
        </w:rPr>
      </w:pPr>
    </w:p>
    <w:p w:rsidR="00DD5D8F" w:rsidRDefault="00DD5D8F" w:rsidP="00DD5D8F"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сельского поселения:               </w:t>
      </w:r>
      <w:proofErr w:type="spellStart"/>
      <w:r>
        <w:rPr>
          <w:sz w:val="28"/>
          <w:szCs w:val="28"/>
        </w:rPr>
        <w:t>Н.В.Зайкина</w:t>
      </w:r>
      <w:proofErr w:type="spellEnd"/>
    </w:p>
    <w:p w:rsidR="00DD5D8F" w:rsidRDefault="00DD5D8F" w:rsidP="00DD5D8F"/>
    <w:p w:rsidR="004C14F9" w:rsidRDefault="004C14F9"/>
    <w:sectPr w:rsidR="004C1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6FF"/>
    <w:rsid w:val="00016C47"/>
    <w:rsid w:val="000570EF"/>
    <w:rsid w:val="004C14F9"/>
    <w:rsid w:val="008626FF"/>
    <w:rsid w:val="00DD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8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D5D8F"/>
    <w:pPr>
      <w:tabs>
        <w:tab w:val="left" w:pos="-2552"/>
        <w:tab w:val="right" w:pos="10632"/>
      </w:tabs>
      <w:spacing w:before="240"/>
      <w:jc w:val="center"/>
    </w:pPr>
    <w:rPr>
      <w:b/>
      <w:sz w:val="36"/>
    </w:rPr>
  </w:style>
  <w:style w:type="paragraph" w:styleId="a3">
    <w:name w:val="Balloon Text"/>
    <w:basedOn w:val="a"/>
    <w:link w:val="a4"/>
    <w:uiPriority w:val="99"/>
    <w:semiHidden/>
    <w:unhideWhenUsed/>
    <w:rsid w:val="00DD5D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D8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8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D5D8F"/>
    <w:pPr>
      <w:tabs>
        <w:tab w:val="left" w:pos="-2552"/>
        <w:tab w:val="right" w:pos="10632"/>
      </w:tabs>
      <w:spacing w:before="240"/>
      <w:jc w:val="center"/>
    </w:pPr>
    <w:rPr>
      <w:b/>
      <w:sz w:val="36"/>
    </w:rPr>
  </w:style>
  <w:style w:type="paragraph" w:styleId="a3">
    <w:name w:val="Balloon Text"/>
    <w:basedOn w:val="a"/>
    <w:link w:val="a4"/>
    <w:uiPriority w:val="99"/>
    <w:semiHidden/>
    <w:unhideWhenUsed/>
    <w:rsid w:val="00DD5D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D8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6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2024-03-26T06:27:00Z</dcterms:created>
  <dcterms:modified xsi:type="dcterms:W3CDTF">2024-05-27T07:06:00Z</dcterms:modified>
</cp:coreProperties>
</file>